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C5" w:rsidRDefault="002650C5">
      <w:pPr>
        <w:jc w:val="center"/>
        <w:rPr>
          <w:rFonts w:cs="Times New Roman"/>
          <w:b/>
          <w:bCs/>
        </w:rPr>
      </w:pPr>
      <w:bookmarkStart w:id="0" w:name="_GoBack"/>
      <w:bookmarkEnd w:id="0"/>
      <w:r>
        <w:rPr>
          <w:rFonts w:cs="Times New Roman"/>
          <w:b/>
          <w:bCs/>
        </w:rPr>
        <w:t>Ninth Sunday After Pentecost</w:t>
      </w:r>
    </w:p>
    <w:p w:rsidR="002650C5" w:rsidRDefault="002650C5">
      <w:pPr>
        <w:pBdr>
          <w:bottom w:val="dotted" w:sz="24" w:space="1" w:color="auto"/>
        </w:pBdr>
        <w:jc w:val="center"/>
        <w:rPr>
          <w:rFonts w:cs="Times New Roman"/>
          <w:b/>
          <w:bCs/>
        </w:rPr>
      </w:pPr>
      <w:r>
        <w:rPr>
          <w:rFonts w:cs="Times New Roman"/>
          <w:b/>
          <w:bCs/>
        </w:rPr>
        <w:t>July 25, 2021</w:t>
      </w:r>
    </w:p>
    <w:p w:rsidR="002650C5" w:rsidRDefault="002650C5">
      <w:pPr>
        <w:rPr>
          <w:rFonts w:cs="Times New Roman"/>
        </w:rPr>
      </w:pPr>
      <w:r>
        <w:rPr>
          <w:rFonts w:cs="Times New Roman"/>
        </w:rPr>
        <w:t>When Jesus held a picnic, people came by the thousands.  The disciples’ "Food Committee" dropped the ball, and Jesus once again saved the day.  Like the disciples of Jesus’ day, we are still unable to adequately make provision for our need, but Jesus is here to meet our need.  Have you come prepared for the picnic…or for the feast that Jesus is here to provide for us today?</w:t>
      </w:r>
    </w:p>
    <w:p w:rsidR="002650C5" w:rsidRDefault="002650C5">
      <w:pPr>
        <w:rPr>
          <w:rFonts w:cs="Times New Roman"/>
        </w:rPr>
      </w:pPr>
      <w:r>
        <w:rPr>
          <w:rFonts w:cs="Times New Roman"/>
        </w:rPr>
        <w:t>******************************************************</w:t>
      </w:r>
    </w:p>
    <w:p w:rsidR="002650C5" w:rsidRDefault="002650C5">
      <w:pPr>
        <w:jc w:val="center"/>
        <w:rPr>
          <w:rFonts w:cs="Times New Roman"/>
          <w:b/>
          <w:bCs/>
        </w:rPr>
      </w:pPr>
      <w:r>
        <w:rPr>
          <w:rFonts w:cs="Times New Roman"/>
          <w:b/>
          <w:bCs/>
        </w:rPr>
        <w:t>The Church Gathers</w:t>
      </w:r>
    </w:p>
    <w:p w:rsidR="002650C5" w:rsidRDefault="002650C5">
      <w:pPr>
        <w:rPr>
          <w:rFonts w:cs="Times New Roman"/>
          <w:b/>
          <w:bCs/>
        </w:rPr>
      </w:pPr>
    </w:p>
    <w:p w:rsidR="002650C5" w:rsidRDefault="002650C5">
      <w:pPr>
        <w:rPr>
          <w:rFonts w:cs="Times New Roman"/>
          <w:b/>
          <w:bCs/>
        </w:rPr>
      </w:pPr>
      <w:r>
        <w:rPr>
          <w:rFonts w:cs="Times New Roman"/>
          <w:b/>
          <w:bCs/>
        </w:rPr>
        <w:t>Please listen in silence to the music of the Lord.</w:t>
      </w:r>
    </w:p>
    <w:p w:rsidR="002650C5" w:rsidRDefault="002650C5">
      <w:pPr>
        <w:pStyle w:val="NormalWeb"/>
        <w:spacing w:before="0" w:beforeAutospacing="0" w:after="0" w:afterAutospacing="0"/>
      </w:pPr>
      <w:r>
        <w:t>Prelude:                           “Give Me Jesus”    Arr: Bethany K. Smith</w:t>
      </w:r>
    </w:p>
    <w:p w:rsidR="002650C5" w:rsidRDefault="002650C5">
      <w:pPr>
        <w:rPr>
          <w:rFonts w:cs="Times New Roman"/>
          <w:b/>
          <w:bCs/>
        </w:rPr>
      </w:pPr>
      <w:r>
        <w:rPr>
          <w:rFonts w:cs="Times New Roman"/>
        </w:rPr>
        <w:t xml:space="preserve">Sharing Our Joys: </w:t>
      </w:r>
      <w:r>
        <w:rPr>
          <w:rFonts w:cs="Times New Roman"/>
          <w:b/>
          <w:bCs/>
        </w:rPr>
        <w:t>Please say your Prayer Requests at this time.</w:t>
      </w:r>
      <w:r>
        <w:rPr>
          <w:rFonts w:cs="Times New Roman"/>
        </w:rPr>
        <w:t xml:space="preserve">                               </w:t>
      </w:r>
    </w:p>
    <w:p w:rsidR="002650C5" w:rsidRDefault="002650C5">
      <w:pPr>
        <w:rPr>
          <w:rFonts w:cs="Times New Roman"/>
        </w:rPr>
      </w:pPr>
      <w:r>
        <w:rPr>
          <w:rFonts w:cs="Times New Roman"/>
        </w:rPr>
        <w:t>God’s Welcome</w:t>
      </w:r>
    </w:p>
    <w:p w:rsidR="002650C5" w:rsidRDefault="002650C5">
      <w:pPr>
        <w:pStyle w:val="NormalWeb"/>
        <w:spacing w:before="0" w:beforeAutospacing="0" w:after="0" w:afterAutospacing="0"/>
        <w:rPr>
          <w:b/>
          <w:bCs/>
        </w:rPr>
      </w:pPr>
      <w:r>
        <w:t>Preparing For Worship</w:t>
      </w:r>
      <w:r>
        <w:rPr>
          <w:b/>
          <w:bCs/>
        </w:rPr>
        <w:t xml:space="preserve">: </w:t>
      </w:r>
    </w:p>
    <w:p w:rsidR="002650C5" w:rsidRDefault="002650C5">
      <w:pPr>
        <w:pStyle w:val="NormalWeb"/>
        <w:spacing w:before="0" w:beforeAutospacing="0" w:after="0" w:afterAutospacing="0"/>
      </w:pPr>
    </w:p>
    <w:p w:rsidR="002650C5" w:rsidRDefault="002650C5">
      <w:pPr>
        <w:jc w:val="center"/>
        <w:rPr>
          <w:rFonts w:cs="Times New Roman"/>
          <w:b/>
          <w:bCs/>
        </w:rPr>
      </w:pPr>
      <w:r>
        <w:rPr>
          <w:rFonts w:cs="Times New Roman"/>
          <w:b/>
          <w:bCs/>
        </w:rPr>
        <w:t>To Affirm Its Faith</w:t>
      </w:r>
    </w:p>
    <w:p w:rsidR="002650C5" w:rsidRDefault="002650C5">
      <w:pPr>
        <w:rPr>
          <w:rFonts w:cs="Times New Roman"/>
        </w:rPr>
      </w:pPr>
      <w:r>
        <w:rPr>
          <w:rFonts w:cs="Times New Roman"/>
        </w:rPr>
        <w:t>Introit:                                                                                    Piano</w:t>
      </w:r>
    </w:p>
    <w:p w:rsidR="002650C5" w:rsidRDefault="002650C5">
      <w:pPr>
        <w:rPr>
          <w:rFonts w:cs="Times New Roman"/>
          <w:b/>
          <w:bCs/>
        </w:rPr>
      </w:pPr>
      <w:r>
        <w:rPr>
          <w:rFonts w:cs="Times New Roman"/>
        </w:rPr>
        <w:t xml:space="preserve">Call To Worship: </w:t>
      </w:r>
    </w:p>
    <w:p w:rsidR="002650C5" w:rsidRDefault="002650C5">
      <w:pPr>
        <w:rPr>
          <w:rFonts w:cs="Times New Roman"/>
        </w:rPr>
      </w:pPr>
      <w:r>
        <w:rPr>
          <w:rFonts w:cs="Times New Roman"/>
        </w:rPr>
        <w:t xml:space="preserve">  Liturgist:  Why have you come to this place?</w:t>
      </w:r>
    </w:p>
    <w:p w:rsidR="002650C5" w:rsidRDefault="002650C5">
      <w:pPr>
        <w:rPr>
          <w:rFonts w:cs="Times New Roman"/>
          <w:b/>
          <w:bCs/>
        </w:rPr>
      </w:pPr>
      <w:r>
        <w:rPr>
          <w:rFonts w:cs="Times New Roman"/>
        </w:rPr>
        <w:t xml:space="preserve">  </w:t>
      </w:r>
      <w:r>
        <w:rPr>
          <w:rFonts w:cs="Times New Roman"/>
          <w:b/>
          <w:bCs/>
        </w:rPr>
        <w:t>People:    We have come to find Jesus.</w:t>
      </w:r>
    </w:p>
    <w:p w:rsidR="002650C5" w:rsidRDefault="002650C5">
      <w:pPr>
        <w:rPr>
          <w:rFonts w:cs="Times New Roman"/>
        </w:rPr>
      </w:pPr>
      <w:r>
        <w:rPr>
          <w:rFonts w:cs="Times New Roman"/>
          <w:b/>
          <w:bCs/>
        </w:rPr>
        <w:t xml:space="preserve">  </w:t>
      </w:r>
      <w:r>
        <w:rPr>
          <w:rFonts w:cs="Times New Roman"/>
        </w:rPr>
        <w:t>Liturgist:  Why have you come today?</w:t>
      </w:r>
    </w:p>
    <w:p w:rsidR="002650C5" w:rsidRDefault="002650C5">
      <w:pPr>
        <w:rPr>
          <w:rFonts w:cs="Times New Roman"/>
          <w:b/>
          <w:bCs/>
        </w:rPr>
      </w:pPr>
      <w:r>
        <w:rPr>
          <w:rFonts w:cs="Times New Roman"/>
        </w:rPr>
        <w:t xml:space="preserve">  </w:t>
      </w:r>
      <w:r>
        <w:rPr>
          <w:rFonts w:cs="Times New Roman"/>
          <w:b/>
          <w:bCs/>
        </w:rPr>
        <w:t>People:    We are tired in body and spirit.</w:t>
      </w:r>
    </w:p>
    <w:p w:rsidR="002650C5" w:rsidRDefault="002650C5">
      <w:pPr>
        <w:rPr>
          <w:rFonts w:cs="Times New Roman"/>
        </w:rPr>
      </w:pPr>
      <w:r>
        <w:rPr>
          <w:rFonts w:cs="Times New Roman"/>
          <w:b/>
          <w:bCs/>
        </w:rPr>
        <w:t xml:space="preserve">  </w:t>
      </w:r>
      <w:r>
        <w:rPr>
          <w:rFonts w:cs="Times New Roman"/>
        </w:rPr>
        <w:t>Liturgist:  Jesus bids you sit and be at ease.</w:t>
      </w:r>
    </w:p>
    <w:p w:rsidR="002650C5" w:rsidRDefault="002650C5">
      <w:pPr>
        <w:rPr>
          <w:rFonts w:cs="Times New Roman"/>
          <w:b/>
          <w:bCs/>
        </w:rPr>
      </w:pPr>
      <w:r>
        <w:rPr>
          <w:rFonts w:cs="Times New Roman"/>
        </w:rPr>
        <w:t xml:space="preserve">  </w:t>
      </w:r>
      <w:r>
        <w:rPr>
          <w:rFonts w:cs="Times New Roman"/>
          <w:b/>
          <w:bCs/>
        </w:rPr>
        <w:t>People:    We are hungry with nothing to eat.</w:t>
      </w:r>
    </w:p>
    <w:p w:rsidR="002650C5" w:rsidRDefault="002650C5">
      <w:pPr>
        <w:rPr>
          <w:rFonts w:cs="Times New Roman"/>
        </w:rPr>
      </w:pPr>
      <w:r>
        <w:rPr>
          <w:rFonts w:cs="Times New Roman"/>
          <w:b/>
          <w:bCs/>
        </w:rPr>
        <w:t xml:space="preserve">  </w:t>
      </w:r>
      <w:r>
        <w:rPr>
          <w:rFonts w:cs="Times New Roman"/>
        </w:rPr>
        <w:t>Liturgist:  Come and eat your fill.</w:t>
      </w:r>
    </w:p>
    <w:p w:rsidR="002650C5" w:rsidRDefault="002650C5">
      <w:pPr>
        <w:rPr>
          <w:rFonts w:cs="Times New Roman"/>
          <w:b/>
          <w:bCs/>
        </w:rPr>
      </w:pPr>
      <w:r>
        <w:rPr>
          <w:rFonts w:cs="Times New Roman"/>
        </w:rPr>
        <w:t xml:space="preserve">  </w:t>
      </w:r>
      <w:r>
        <w:rPr>
          <w:rFonts w:cs="Times New Roman"/>
          <w:b/>
          <w:bCs/>
        </w:rPr>
        <w:t>People:    But there are only five barley loaves and two fish.</w:t>
      </w:r>
    </w:p>
    <w:p w:rsidR="002650C5" w:rsidRDefault="002650C5">
      <w:pPr>
        <w:rPr>
          <w:rFonts w:cs="Times New Roman"/>
        </w:rPr>
      </w:pPr>
      <w:r>
        <w:rPr>
          <w:rFonts w:cs="Times New Roman"/>
          <w:b/>
          <w:bCs/>
        </w:rPr>
        <w:t xml:space="preserve">  </w:t>
      </w:r>
      <w:r>
        <w:rPr>
          <w:rFonts w:cs="Times New Roman"/>
        </w:rPr>
        <w:t>Liturgist:  There is plenty for all.</w:t>
      </w:r>
    </w:p>
    <w:p w:rsidR="002650C5" w:rsidRDefault="002650C5">
      <w:pPr>
        <w:rPr>
          <w:rFonts w:cs="Times New Roman"/>
          <w:b/>
          <w:bCs/>
        </w:rPr>
      </w:pPr>
      <w:r>
        <w:rPr>
          <w:rFonts w:cs="Times New Roman"/>
        </w:rPr>
        <w:t xml:space="preserve">  </w:t>
      </w:r>
      <w:r>
        <w:rPr>
          <w:rFonts w:cs="Times New Roman"/>
          <w:b/>
          <w:bCs/>
        </w:rPr>
        <w:t>People:   Will we find wholeness here?</w:t>
      </w:r>
    </w:p>
    <w:p w:rsidR="002650C5" w:rsidRDefault="002650C5">
      <w:pPr>
        <w:rPr>
          <w:rFonts w:cs="Times New Roman"/>
        </w:rPr>
      </w:pPr>
      <w:r>
        <w:rPr>
          <w:rFonts w:cs="Times New Roman"/>
          <w:b/>
          <w:bCs/>
        </w:rPr>
        <w:t xml:space="preserve">  </w:t>
      </w:r>
      <w:r>
        <w:rPr>
          <w:rFonts w:cs="Times New Roman"/>
        </w:rPr>
        <w:t xml:space="preserve">Liturgist:  Jesus gathers the fragments of our lives that nothing </w:t>
      </w:r>
    </w:p>
    <w:p w:rsidR="002650C5" w:rsidRDefault="002650C5">
      <w:pPr>
        <w:rPr>
          <w:rFonts w:cs="Times New Roman"/>
        </w:rPr>
      </w:pPr>
      <w:r>
        <w:rPr>
          <w:rFonts w:cs="Times New Roman"/>
        </w:rPr>
        <w:t xml:space="preserve">                  may be lost.</w:t>
      </w:r>
    </w:p>
    <w:p w:rsidR="002650C5" w:rsidRDefault="002650C5">
      <w:pPr>
        <w:rPr>
          <w:rFonts w:cs="Times New Roman"/>
        </w:rPr>
      </w:pPr>
      <w:r>
        <w:rPr>
          <w:rFonts w:cs="Times New Roman"/>
        </w:rPr>
        <w:t xml:space="preserve">Invocation: </w:t>
      </w:r>
    </w:p>
    <w:p w:rsidR="002650C5" w:rsidRDefault="002650C5">
      <w:pPr>
        <w:rPr>
          <w:rFonts w:cs="Times New Roman"/>
        </w:rPr>
      </w:pPr>
      <w:r>
        <w:rPr>
          <w:rFonts w:cs="Times New Roman"/>
        </w:rPr>
        <w:t>Opening Hymn:  “God is My Strong Salvation"                       #373</w:t>
      </w:r>
    </w:p>
    <w:p w:rsidR="002650C5" w:rsidRDefault="002650C5">
      <w:pPr>
        <w:pStyle w:val="BodyText2"/>
        <w:rPr>
          <w:rFonts w:ascii="Times New Roman" w:cs="Times New Roman"/>
          <w:b w:val="0"/>
          <w:bCs w:val="0"/>
        </w:rPr>
      </w:pPr>
      <w:r>
        <w:rPr>
          <w:rFonts w:ascii="Times New Roman" w:cs="Times New Roman"/>
          <w:b w:val="0"/>
          <w:bCs w:val="0"/>
        </w:rPr>
        <w:t>Reading Of The Psalms:                                         Psalm 145:10-18</w:t>
      </w:r>
    </w:p>
    <w:p w:rsidR="002650C5" w:rsidRDefault="002650C5">
      <w:pPr>
        <w:rPr>
          <w:rFonts w:cs="Times New Roman"/>
          <w:b/>
          <w:bCs/>
        </w:rPr>
      </w:pPr>
      <w:r>
        <w:rPr>
          <w:rFonts w:cs="Times New Roman"/>
        </w:rPr>
        <w:t>Call To Confession:</w:t>
      </w:r>
    </w:p>
    <w:p w:rsidR="002650C5" w:rsidRDefault="002650C5">
      <w:pPr>
        <w:rPr>
          <w:rFonts w:cs="Times New Roman"/>
          <w:b/>
          <w:bCs/>
        </w:rPr>
      </w:pPr>
      <w:r>
        <w:rPr>
          <w:rFonts w:cs="Times New Roman"/>
        </w:rPr>
        <w:t xml:space="preserve">Prayer Of Confession: (Unison)  </w:t>
      </w:r>
      <w:r>
        <w:rPr>
          <w:rFonts w:cs="Times New Roman"/>
          <w:b/>
          <w:bCs/>
        </w:rPr>
        <w:t xml:space="preserve">Father in heaven, from deep within, we know we have failed to live as Your people should live, in the love of Christ.  Have mercy on us, O God!  Pour out the rich blessing of the grace of your forgiveness on our </w:t>
      </w:r>
      <w:r>
        <w:rPr>
          <w:rFonts w:cs="Times New Roman"/>
          <w:b/>
          <w:bCs/>
        </w:rPr>
        <w:lastRenderedPageBreak/>
        <w:t>parched souls.  Feed us with Heaven’s Bread, so we might be nourished by Your gentleness.  Shape us as Your people, and restore us to faithful living, as we seek to follow our Lord and Savior, Jesus Christ, in whose name we make our humble prayer.  Amen.</w:t>
      </w:r>
    </w:p>
    <w:p w:rsidR="002650C5" w:rsidRDefault="002650C5">
      <w:pPr>
        <w:rPr>
          <w:rFonts w:cs="Times New Roman"/>
          <w:b/>
          <w:bCs/>
        </w:rPr>
      </w:pPr>
      <w:r>
        <w:rPr>
          <w:rFonts w:cs="Times New Roman"/>
        </w:rPr>
        <w:t xml:space="preserve">Assurance of Pardon: </w:t>
      </w:r>
    </w:p>
    <w:p w:rsidR="002650C5" w:rsidRDefault="002650C5">
      <w:pPr>
        <w:pStyle w:val="NormalWeb"/>
        <w:spacing w:before="0" w:beforeAutospacing="0" w:after="0" w:afterAutospacing="0"/>
      </w:pPr>
      <w:r>
        <w:t>Special Music:               “Why Me Lord?”</w:t>
      </w:r>
    </w:p>
    <w:p w:rsidR="002650C5" w:rsidRDefault="002650C5">
      <w:pPr>
        <w:pStyle w:val="NormalWeb"/>
        <w:spacing w:before="0" w:beforeAutospacing="0" w:after="0" w:afterAutospacing="0"/>
        <w:jc w:val="center"/>
      </w:pPr>
      <w:r>
        <w:t>Soloist: Gary Loll</w:t>
      </w:r>
    </w:p>
    <w:p w:rsidR="002650C5" w:rsidRDefault="002650C5">
      <w:pPr>
        <w:rPr>
          <w:rFonts w:cs="Times New Roman"/>
          <w:b/>
          <w:bCs/>
        </w:rPr>
      </w:pPr>
      <w:r>
        <w:rPr>
          <w:rFonts w:cs="Times New Roman"/>
        </w:rPr>
        <w:t xml:space="preserve">Offertory Sentence: </w:t>
      </w:r>
    </w:p>
    <w:p w:rsidR="002650C5" w:rsidRDefault="002650C5">
      <w:pPr>
        <w:rPr>
          <w:rFonts w:cs="Times New Roman"/>
        </w:rPr>
      </w:pPr>
      <w:r>
        <w:rPr>
          <w:rFonts w:cs="Times New Roman"/>
        </w:rPr>
        <w:t>Receiving Our Tithes and Gifts:</w:t>
      </w:r>
    </w:p>
    <w:p w:rsidR="002650C5" w:rsidRDefault="002650C5">
      <w:pPr>
        <w:pStyle w:val="NormalWeb"/>
        <w:spacing w:before="0" w:beforeAutospacing="0" w:after="0" w:afterAutospacing="0"/>
        <w:rPr>
          <w:sz w:val="20"/>
          <w:szCs w:val="20"/>
        </w:rPr>
      </w:pPr>
      <w:r>
        <w:t xml:space="preserve">Offertory:  </w:t>
      </w:r>
      <w:r>
        <w:rPr>
          <w:sz w:val="22"/>
          <w:szCs w:val="22"/>
        </w:rPr>
        <w:t xml:space="preserve">                          “Offertory Piece"                         Robert Lau</w:t>
      </w:r>
    </w:p>
    <w:p w:rsidR="002650C5" w:rsidRDefault="002650C5">
      <w:pPr>
        <w:rPr>
          <w:rFonts w:cs="Times New Roman"/>
        </w:rPr>
      </w:pPr>
      <w:r>
        <w:rPr>
          <w:rFonts w:cs="Times New Roman"/>
        </w:rPr>
        <w:t>*Doxology:                                                                               (515)</w:t>
      </w:r>
    </w:p>
    <w:p w:rsidR="002650C5" w:rsidRDefault="002650C5">
      <w:pPr>
        <w:rPr>
          <w:rFonts w:cs="Times New Roman"/>
          <w:b/>
          <w:bCs/>
        </w:rPr>
      </w:pPr>
      <w:r>
        <w:rPr>
          <w:rFonts w:cs="Times New Roman"/>
        </w:rPr>
        <w:t>*Prayer of Thanksgiving:</w:t>
      </w:r>
      <w:r>
        <w:rPr>
          <w:rFonts w:cs="Times New Roman"/>
          <w:b/>
          <w:bCs/>
        </w:rPr>
        <w:t xml:space="preserve"> </w:t>
      </w:r>
    </w:p>
    <w:p w:rsidR="002650C5" w:rsidRDefault="002650C5">
      <w:pPr>
        <w:jc w:val="center"/>
        <w:rPr>
          <w:rFonts w:cs="Times New Roman"/>
          <w:b/>
          <w:bCs/>
        </w:rPr>
      </w:pPr>
    </w:p>
    <w:p w:rsidR="002650C5" w:rsidRDefault="002650C5">
      <w:pPr>
        <w:jc w:val="center"/>
        <w:rPr>
          <w:rFonts w:cs="Times New Roman"/>
          <w:b/>
          <w:bCs/>
        </w:rPr>
      </w:pPr>
      <w:r>
        <w:rPr>
          <w:rFonts w:cs="Times New Roman"/>
          <w:b/>
          <w:bCs/>
        </w:rPr>
        <w:t>To Hear the Word</w:t>
      </w:r>
    </w:p>
    <w:p w:rsidR="002650C5" w:rsidRDefault="002650C5">
      <w:pPr>
        <w:rPr>
          <w:rFonts w:cs="Times New Roman"/>
          <w:b/>
          <w:bCs/>
        </w:rPr>
      </w:pPr>
    </w:p>
    <w:p w:rsidR="002650C5" w:rsidRDefault="002650C5">
      <w:pPr>
        <w:rPr>
          <w:rFonts w:cs="Times New Roman"/>
        </w:rPr>
      </w:pPr>
      <w:r>
        <w:rPr>
          <w:rFonts w:cs="Times New Roman"/>
        </w:rPr>
        <w:t xml:space="preserve">Epistler Lesson:                                                    Ephesians 3:14-21                                                          </w:t>
      </w:r>
    </w:p>
    <w:p w:rsidR="002650C5" w:rsidRDefault="002650C5">
      <w:pPr>
        <w:rPr>
          <w:rFonts w:cs="Times New Roman"/>
        </w:rPr>
      </w:pPr>
      <w:r>
        <w:rPr>
          <w:rFonts w:cs="Times New Roman"/>
        </w:rPr>
        <w:t>*Gospel Lesson:                                                              John 6:1-21</w:t>
      </w:r>
    </w:p>
    <w:p w:rsidR="002650C5" w:rsidRDefault="002650C5">
      <w:pPr>
        <w:rPr>
          <w:rFonts w:cs="Times New Roman"/>
        </w:rPr>
      </w:pPr>
      <w:r>
        <w:rPr>
          <w:rFonts w:cs="Times New Roman"/>
        </w:rPr>
        <w:t>*Gloria Patri:                                                                             (513)</w:t>
      </w:r>
    </w:p>
    <w:p w:rsidR="002650C5" w:rsidRDefault="002650C5">
      <w:pPr>
        <w:pStyle w:val="NormalWeb"/>
        <w:spacing w:before="0" w:beforeAutospacing="0" w:after="0" w:afterAutospacing="0"/>
        <w:rPr>
          <w:sz w:val="20"/>
          <w:szCs w:val="20"/>
        </w:rPr>
      </w:pPr>
      <w:r>
        <w:rPr>
          <w:sz w:val="22"/>
          <w:szCs w:val="22"/>
        </w:rPr>
        <w:t>Hymn Of Illumination</w:t>
      </w:r>
      <w:r>
        <w:t>:  “Dear Lord and Father of  Mankind”     #341</w:t>
      </w:r>
    </w:p>
    <w:p w:rsidR="002650C5" w:rsidRDefault="002650C5">
      <w:pPr>
        <w:pStyle w:val="NormalWeb"/>
        <w:spacing w:before="0" w:beforeAutospacing="0" w:after="0" w:afterAutospacing="0"/>
      </w:pPr>
      <w:r>
        <w:t>Message:                 "...That Through the Church"         Rev. Miller</w:t>
      </w:r>
    </w:p>
    <w:p w:rsidR="002650C5" w:rsidRDefault="002650C5">
      <w:pPr>
        <w:pStyle w:val="NormalWeb"/>
        <w:spacing w:before="0" w:beforeAutospacing="0" w:after="0" w:afterAutospacing="0"/>
      </w:pPr>
      <w:r>
        <w:t>Pastoral Prayer:</w:t>
      </w:r>
    </w:p>
    <w:p w:rsidR="002650C5" w:rsidRDefault="002650C5">
      <w:pPr>
        <w:pStyle w:val="NormalWeb"/>
        <w:spacing w:before="0" w:beforeAutospacing="0" w:after="0" w:afterAutospacing="0"/>
      </w:pPr>
      <w:r>
        <w:t>Lord’s Prayer: (Sins-Sin)</w:t>
      </w:r>
    </w:p>
    <w:p w:rsidR="002650C5" w:rsidRDefault="002650C5">
      <w:pPr>
        <w:pStyle w:val="NormalWeb"/>
        <w:spacing w:before="0" w:beforeAutospacing="0" w:after="0" w:afterAutospacing="0"/>
      </w:pPr>
    </w:p>
    <w:p w:rsidR="002650C5" w:rsidRDefault="002650C5">
      <w:pPr>
        <w:jc w:val="center"/>
        <w:rPr>
          <w:rFonts w:cs="Times New Roman"/>
          <w:b/>
          <w:bCs/>
        </w:rPr>
      </w:pPr>
      <w:r>
        <w:rPr>
          <w:rFonts w:cs="Times New Roman"/>
          <w:b/>
          <w:bCs/>
        </w:rPr>
        <w:t>To Respond to the Word</w:t>
      </w:r>
    </w:p>
    <w:p w:rsidR="002650C5" w:rsidRDefault="002650C5">
      <w:pPr>
        <w:jc w:val="center"/>
        <w:rPr>
          <w:rFonts w:cs="Times New Roman"/>
          <w:b/>
          <w:bCs/>
        </w:rPr>
      </w:pPr>
    </w:p>
    <w:p w:rsidR="002650C5" w:rsidRDefault="002650C5">
      <w:pPr>
        <w:rPr>
          <w:rFonts w:cs="Times New Roman"/>
        </w:rPr>
      </w:pPr>
      <w:r>
        <w:rPr>
          <w:rFonts w:cs="Times New Roman"/>
        </w:rPr>
        <w:t>*Closing Hymn:  “Savior, Again to Thy Dear Name”                #60</w:t>
      </w:r>
    </w:p>
    <w:p w:rsidR="002650C5" w:rsidRDefault="002650C5">
      <w:pPr>
        <w:rPr>
          <w:rFonts w:cs="Times New Roman"/>
          <w:b/>
          <w:bCs/>
        </w:rPr>
      </w:pPr>
      <w:r>
        <w:rPr>
          <w:rFonts w:cs="Times New Roman"/>
        </w:rPr>
        <w:t xml:space="preserve">*Benediction:  </w:t>
      </w:r>
    </w:p>
    <w:p w:rsidR="002650C5" w:rsidRDefault="002650C5">
      <w:pPr>
        <w:rPr>
          <w:rFonts w:cs="Times New Roman"/>
        </w:rPr>
      </w:pPr>
      <w:r>
        <w:rPr>
          <w:rFonts w:cs="Times New Roman"/>
        </w:rPr>
        <w:t>*Postlude:</w:t>
      </w:r>
      <w:r>
        <w:rPr>
          <w:rFonts w:cs="Times New Roman"/>
          <w:sz w:val="22"/>
          <w:szCs w:val="22"/>
        </w:rPr>
        <w:t xml:space="preserve">    </w:t>
      </w:r>
      <w:r>
        <w:rPr>
          <w:rFonts w:cs="Times New Roman"/>
        </w:rPr>
        <w:t>“All Hail the Power of Jesus’ Name"   Arr: Janet Vogt</w:t>
      </w:r>
    </w:p>
    <w:p w:rsidR="002650C5" w:rsidRDefault="002650C5">
      <w:pPr>
        <w:rPr>
          <w:rFonts w:cs="Times New Roman"/>
        </w:rPr>
      </w:pPr>
    </w:p>
    <w:p w:rsidR="002650C5" w:rsidRDefault="002650C5">
      <w:pPr>
        <w:pStyle w:val="NormalWeb"/>
        <w:spacing w:before="0" w:beforeAutospacing="0" w:after="0" w:afterAutospacing="0"/>
      </w:pPr>
    </w:p>
    <w:p w:rsidR="002650C5" w:rsidRDefault="002650C5">
      <w:pPr>
        <w:rPr>
          <w:rFonts w:cs="Times New Roman"/>
        </w:rPr>
      </w:pPr>
      <w:r>
        <w:rPr>
          <w:rFonts w:cs="Times New Roman"/>
        </w:rPr>
        <w:t xml:space="preserve">Pastor: Rev. Tim Miller  </w:t>
      </w:r>
    </w:p>
    <w:p w:rsidR="002650C5" w:rsidRDefault="002650C5">
      <w:pPr>
        <w:rPr>
          <w:rFonts w:cs="Times New Roman"/>
        </w:rPr>
      </w:pPr>
      <w:r>
        <w:rPr>
          <w:rFonts w:cs="Times New Roman"/>
        </w:rPr>
        <w:t>Organist and Choir Director: Ralph W. Farrar</w:t>
      </w:r>
    </w:p>
    <w:p w:rsidR="002650C5" w:rsidRDefault="002650C5">
      <w:pPr>
        <w:rPr>
          <w:rFonts w:cs="Times New Roman"/>
        </w:rPr>
      </w:pPr>
      <w:r>
        <w:rPr>
          <w:rFonts w:cs="Times New Roman"/>
        </w:rPr>
        <w:t>Liturgist: Jerry Steves</w:t>
      </w:r>
    </w:p>
    <w:p w:rsidR="002650C5" w:rsidRDefault="002650C5">
      <w:pPr>
        <w:rPr>
          <w:rFonts w:cs="Times New Roman"/>
          <w:sz w:val="22"/>
          <w:szCs w:val="22"/>
        </w:rPr>
      </w:pPr>
      <w:r>
        <w:rPr>
          <w:rFonts w:cs="Times New Roman"/>
        </w:rPr>
        <w:t>Ushers: Bill Hazenberg</w:t>
      </w:r>
      <w:r>
        <w:rPr>
          <w:rFonts w:cs="Times New Roman"/>
          <w:sz w:val="22"/>
          <w:szCs w:val="22"/>
        </w:rPr>
        <w:t xml:space="preserve"> </w:t>
      </w:r>
    </w:p>
    <w:p w:rsidR="002650C5" w:rsidRDefault="002650C5">
      <w:pPr>
        <w:rPr>
          <w:rFonts w:cs="Times New Roman"/>
        </w:rPr>
      </w:pPr>
      <w:r>
        <w:rPr>
          <w:rFonts w:cs="Times New Roman"/>
        </w:rPr>
        <w:t>Scripture Reader: Gary Loll</w:t>
      </w:r>
    </w:p>
    <w:p w:rsidR="002650C5" w:rsidRDefault="002650C5">
      <w:pPr>
        <w:rPr>
          <w:rFonts w:cs="Times New Roman"/>
        </w:rPr>
      </w:pPr>
      <w:r>
        <w:rPr>
          <w:rFonts w:cs="Times New Roman"/>
        </w:rPr>
        <w:t>Parish Nurse: Doris Landy  (716-763-7793)</w:t>
      </w:r>
    </w:p>
    <w:p w:rsidR="002650C5" w:rsidRDefault="002650C5">
      <w:pPr>
        <w:rPr>
          <w:rFonts w:cs="Times New Roman"/>
        </w:rPr>
      </w:pPr>
    </w:p>
    <w:p w:rsidR="002650C5" w:rsidRDefault="002650C5">
      <w:pPr>
        <w:pStyle w:val="Heading2"/>
        <w:rPr>
          <w:rFonts w:cs="Times New Roman"/>
          <w:u w:val="single"/>
        </w:rPr>
      </w:pPr>
    </w:p>
    <w:p w:rsidR="002650C5" w:rsidRDefault="002650C5">
      <w:pPr>
        <w:pStyle w:val="Heading2"/>
        <w:rPr>
          <w:rFonts w:cs="Times New Roman"/>
          <w:u w:val="single"/>
        </w:rPr>
      </w:pPr>
    </w:p>
    <w:p w:rsidR="002650C5" w:rsidRDefault="002650C5">
      <w:pPr>
        <w:pStyle w:val="Heading2"/>
        <w:rPr>
          <w:rFonts w:cs="Times New Roman"/>
          <w:u w:val="single"/>
        </w:rPr>
      </w:pPr>
    </w:p>
    <w:p w:rsidR="002650C5" w:rsidRDefault="002650C5">
      <w:pPr>
        <w:pStyle w:val="Heading2"/>
        <w:rPr>
          <w:rFonts w:cs="Times New Roman"/>
          <w:u w:val="single"/>
        </w:rPr>
      </w:pPr>
      <w:r>
        <w:rPr>
          <w:rFonts w:cs="Times New Roman"/>
          <w:u w:val="single"/>
        </w:rPr>
        <w:t>Announcements</w:t>
      </w:r>
    </w:p>
    <w:p w:rsidR="002650C5" w:rsidRDefault="002650C5">
      <w:pPr>
        <w:rPr>
          <w:rFonts w:cs="Times New Roman"/>
        </w:rPr>
      </w:pPr>
    </w:p>
    <w:p w:rsidR="002650C5" w:rsidRDefault="002650C5">
      <w:pPr>
        <w:rPr>
          <w:rFonts w:eastAsia="Batang" w:cs="Times New Roman"/>
        </w:rPr>
      </w:pPr>
      <w:r>
        <w:rPr>
          <w:rFonts w:cs="Times New Roman"/>
        </w:rPr>
        <w:t>Worship Service</w:t>
      </w:r>
      <w:r>
        <w:rPr>
          <w:rFonts w:eastAsia="Batang" w:cs="Times New Roman"/>
        </w:rPr>
        <w:t xml:space="preserve"> 10:00am</w:t>
      </w:r>
    </w:p>
    <w:p w:rsidR="002650C5" w:rsidRDefault="002650C5">
      <w:pPr>
        <w:rPr>
          <w:rFonts w:eastAsia="Batang" w:cs="Times New Roman"/>
        </w:rPr>
      </w:pPr>
    </w:p>
    <w:p w:rsidR="002650C5" w:rsidRDefault="002650C5">
      <w:pPr>
        <w:pStyle w:val="Heading2"/>
        <w:rPr>
          <w:rFonts w:eastAsia="Batang" w:cs="Times New Roman"/>
        </w:rPr>
      </w:pPr>
      <w:r>
        <w:rPr>
          <w:rFonts w:eastAsia="Batang" w:cs="Times New Roman"/>
        </w:rPr>
        <w:t>Upcoming Events</w:t>
      </w:r>
    </w:p>
    <w:p w:rsidR="002650C5" w:rsidRDefault="002650C5">
      <w:pPr>
        <w:jc w:val="center"/>
        <w:rPr>
          <w:rFonts w:eastAsia="Batang" w:cs="Times New Roman"/>
          <w:b/>
          <w:bCs/>
        </w:rPr>
      </w:pPr>
    </w:p>
    <w:p w:rsidR="002650C5" w:rsidRDefault="002650C5">
      <w:pPr>
        <w:rPr>
          <w:rFonts w:eastAsia="Batang" w:cs="Times New Roman"/>
        </w:rPr>
      </w:pPr>
      <w:r>
        <w:rPr>
          <w:rFonts w:eastAsia="Batang" w:cs="Times New Roman"/>
        </w:rPr>
        <w:t>August 8: Communion. The loose offering will go to the Deaconry Fund.</w:t>
      </w:r>
    </w:p>
    <w:p w:rsidR="002650C5" w:rsidRDefault="002650C5">
      <w:pPr>
        <w:rPr>
          <w:rFonts w:eastAsia="Batang" w:cs="Times New Roman"/>
        </w:rPr>
      </w:pPr>
    </w:p>
    <w:p w:rsidR="002650C5" w:rsidRDefault="002650C5">
      <w:pPr>
        <w:rPr>
          <w:rFonts w:eastAsia="Batang" w:cs="Times New Roman"/>
        </w:rPr>
      </w:pPr>
      <w:r>
        <w:rPr>
          <w:rFonts w:eastAsia="Batang" w:cs="Times New Roman"/>
        </w:rPr>
        <w:t>August 13: (Friday) Church Dinner at Shawbucks at 6:00pm</w:t>
      </w:r>
    </w:p>
    <w:p w:rsidR="002650C5" w:rsidRDefault="002650C5">
      <w:pPr>
        <w:rPr>
          <w:rFonts w:eastAsia="Batang" w:cs="Times New Roman"/>
        </w:rPr>
      </w:pPr>
    </w:p>
    <w:p w:rsidR="002650C5" w:rsidRDefault="002650C5">
      <w:pPr>
        <w:rPr>
          <w:rFonts w:eastAsia="Batang" w:cs="Times New Roman"/>
        </w:rPr>
      </w:pPr>
      <w:r>
        <w:rPr>
          <w:rFonts w:eastAsia="Batang" w:cs="Times New Roman"/>
        </w:rPr>
        <w:t>August 15: Church Picnic at the Allen Park Men’s Club at 11:00am.</w:t>
      </w:r>
    </w:p>
    <w:p w:rsidR="002650C5" w:rsidRDefault="002650C5">
      <w:pPr>
        <w:rPr>
          <w:rFonts w:eastAsia="Batang" w:cs="Times New Roman"/>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b w:val="0"/>
          <w:bCs w:val="0"/>
        </w:rPr>
      </w:pPr>
    </w:p>
    <w:p w:rsidR="002650C5" w:rsidRDefault="002650C5">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Our website is: </w:t>
      </w:r>
      <w:hyperlink r:id="rId6" w:history="1">
        <w:r>
          <w:rPr>
            <w:rStyle w:val="Hyperlink"/>
            <w:rFonts w:eastAsia="Batang"/>
            <w:b w:val="0"/>
            <w:bCs w:val="0"/>
          </w:rPr>
          <w:t>www.pilgrimmemorialucc.org</w:t>
        </w:r>
      </w:hyperlink>
      <w:r>
        <w:rPr>
          <w:rFonts w:ascii="Times New Roman" w:eastAsia="Batang" w:hAnsi="Times New Roman" w:cs="Times New Roman"/>
          <w:b w:val="0"/>
          <w:bCs w:val="0"/>
        </w:rPr>
        <w:t xml:space="preserve"> </w:t>
      </w:r>
    </w:p>
    <w:p w:rsidR="002650C5" w:rsidRDefault="002650C5">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Please join us on Facebook at pilgrimfirstucc.</w:t>
      </w:r>
    </w:p>
    <w:p w:rsidR="002650C5" w:rsidRDefault="002650C5">
      <w:pPr>
        <w:tabs>
          <w:tab w:val="right" w:pos="6390"/>
        </w:tabs>
        <w:rPr>
          <w:rFonts w:cs="Times New Roman"/>
          <w:i/>
          <w:iCs/>
        </w:rPr>
      </w:pPr>
      <w:r>
        <w:rPr>
          <w:rFonts w:cs="Times New Roman"/>
          <w:i/>
          <w:iCs/>
        </w:rPr>
        <w:t>We extend a warm welcome to our guests and visitors.</w:t>
      </w:r>
    </w:p>
    <w:p w:rsidR="002650C5" w:rsidRDefault="002650C5">
      <w:pPr>
        <w:tabs>
          <w:tab w:val="right" w:pos="6390"/>
        </w:tabs>
        <w:rPr>
          <w:rFonts w:cs="Times New Roman"/>
          <w:i/>
          <w:iCs/>
        </w:rPr>
      </w:pPr>
    </w:p>
    <w:p w:rsidR="002650C5" w:rsidRDefault="002650C5">
      <w:pPr>
        <w:tabs>
          <w:tab w:val="right" w:pos="6390"/>
        </w:tabs>
        <w:rPr>
          <w:rFonts w:cs="Times New Roman"/>
          <w:i/>
          <w:iCs/>
        </w:rPr>
      </w:pPr>
    </w:p>
    <w:p w:rsidR="002650C5" w:rsidRDefault="002650C5">
      <w:pPr>
        <w:tabs>
          <w:tab w:val="right" w:pos="6390"/>
        </w:tabs>
        <w:jc w:val="center"/>
        <w:rPr>
          <w:rFonts w:cs="Times New Roman"/>
          <w:b/>
          <w:bCs/>
          <w:sz w:val="48"/>
          <w:szCs w:val="48"/>
        </w:rPr>
      </w:pPr>
    </w:p>
    <w:p w:rsidR="002650C5" w:rsidRDefault="002650C5">
      <w:pPr>
        <w:tabs>
          <w:tab w:val="right" w:pos="6390"/>
        </w:tabs>
        <w:jc w:val="center"/>
        <w:rPr>
          <w:rFonts w:cs="Times New Roman"/>
          <w:b/>
          <w:bCs/>
          <w:sz w:val="28"/>
          <w:szCs w:val="28"/>
        </w:rPr>
      </w:pPr>
    </w:p>
    <w:p w:rsidR="002650C5" w:rsidRDefault="002650C5">
      <w:pPr>
        <w:tabs>
          <w:tab w:val="right" w:pos="6390"/>
        </w:tabs>
        <w:jc w:val="center"/>
        <w:rPr>
          <w:rFonts w:cs="Times New Roman"/>
          <w:b/>
          <w:bCs/>
          <w:sz w:val="48"/>
          <w:szCs w:val="48"/>
        </w:rPr>
      </w:pPr>
    </w:p>
    <w:p w:rsidR="002650C5" w:rsidRDefault="002650C5">
      <w:pPr>
        <w:tabs>
          <w:tab w:val="right" w:pos="6390"/>
        </w:tabs>
        <w:jc w:val="center"/>
        <w:rPr>
          <w:rFonts w:cs="Times New Roman"/>
          <w:b/>
          <w:bCs/>
          <w:sz w:val="48"/>
          <w:szCs w:val="48"/>
        </w:rPr>
      </w:pPr>
    </w:p>
    <w:p w:rsidR="002650C5" w:rsidRDefault="002650C5">
      <w:pPr>
        <w:tabs>
          <w:tab w:val="right" w:pos="6390"/>
        </w:tabs>
        <w:jc w:val="center"/>
        <w:rPr>
          <w:rFonts w:cs="Times New Roman"/>
          <w:b/>
          <w:bCs/>
          <w:sz w:val="48"/>
          <w:szCs w:val="48"/>
        </w:rPr>
      </w:pPr>
      <w:r>
        <w:rPr>
          <w:rFonts w:cs="Times New Roman"/>
          <w:b/>
          <w:bCs/>
          <w:sz w:val="48"/>
          <w:szCs w:val="48"/>
        </w:rPr>
        <w:t>The People of the United Church of Christ in Jamestown</w:t>
      </w:r>
    </w:p>
    <w:p w:rsidR="002650C5" w:rsidRDefault="002650C5">
      <w:pPr>
        <w:tabs>
          <w:tab w:val="right" w:pos="6390"/>
        </w:tabs>
        <w:jc w:val="center"/>
        <w:rPr>
          <w:rFonts w:cs="Times New Roman"/>
          <w:b/>
          <w:bCs/>
          <w:sz w:val="48"/>
          <w:szCs w:val="48"/>
        </w:rPr>
      </w:pPr>
      <w:r>
        <w:rPr>
          <w:rFonts w:cs="Times New Roman"/>
          <w:b/>
          <w:bCs/>
          <w:sz w:val="48"/>
          <w:szCs w:val="48"/>
        </w:rPr>
        <w:t>Welcome You</w:t>
      </w:r>
    </w:p>
    <w:p w:rsidR="002650C5" w:rsidRDefault="002650C5">
      <w:pPr>
        <w:tabs>
          <w:tab w:val="right" w:pos="6390"/>
        </w:tabs>
        <w:jc w:val="center"/>
        <w:rPr>
          <w:rFonts w:cs="Times New Roman"/>
          <w:b/>
          <w:bCs/>
          <w:sz w:val="48"/>
          <w:szCs w:val="48"/>
        </w:rPr>
      </w:pPr>
    </w:p>
    <w:p w:rsidR="002650C5" w:rsidRDefault="002650C5">
      <w:pPr>
        <w:tabs>
          <w:tab w:val="right" w:pos="6390"/>
        </w:tabs>
        <w:jc w:val="center"/>
        <w:rPr>
          <w:rFonts w:cs="Times New Roman"/>
          <w:b/>
          <w:bCs/>
          <w:sz w:val="28"/>
          <w:szCs w:val="28"/>
        </w:rPr>
      </w:pPr>
    </w:p>
    <w:p w:rsidR="002650C5" w:rsidRDefault="002B0AD5">
      <w:pPr>
        <w:tabs>
          <w:tab w:val="right" w:pos="6390"/>
        </w:tabs>
        <w:jc w:val="center"/>
        <w:rPr>
          <w:rFonts w:cs="Times New Roman"/>
        </w:rPr>
      </w:pPr>
      <w:r>
        <w:rPr>
          <w:rFonts w:cs="Times New Roman"/>
          <w:noProof/>
        </w:rPr>
        <w:drawing>
          <wp:inline distT="0" distB="0" distL="0" distR="0">
            <wp:extent cx="3636010" cy="2797810"/>
            <wp:effectExtent l="0" t="0" r="2540" b="254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6010" cy="2797810"/>
                    </a:xfrm>
                    <a:prstGeom prst="rect">
                      <a:avLst/>
                    </a:prstGeom>
                    <a:noFill/>
                    <a:ln>
                      <a:noFill/>
                    </a:ln>
                  </pic:spPr>
                </pic:pic>
              </a:graphicData>
            </a:graphic>
          </wp:inline>
        </w:drawing>
      </w:r>
    </w:p>
    <w:p w:rsidR="002650C5" w:rsidRDefault="002650C5">
      <w:pPr>
        <w:tabs>
          <w:tab w:val="right" w:pos="6390"/>
        </w:tabs>
        <w:jc w:val="center"/>
        <w:rPr>
          <w:rFonts w:cs="Times New Roman"/>
        </w:rPr>
      </w:pPr>
    </w:p>
    <w:p w:rsidR="002650C5" w:rsidRDefault="002650C5">
      <w:pPr>
        <w:tabs>
          <w:tab w:val="right" w:pos="6390"/>
        </w:tabs>
        <w:jc w:val="center"/>
        <w:rPr>
          <w:rFonts w:cs="Times New Roman"/>
        </w:rPr>
      </w:pPr>
    </w:p>
    <w:p w:rsidR="002650C5" w:rsidRDefault="002650C5">
      <w:pPr>
        <w:tabs>
          <w:tab w:val="right" w:pos="6390"/>
        </w:tabs>
        <w:jc w:val="center"/>
        <w:rPr>
          <w:rFonts w:cs="Times New Roman"/>
          <w:b/>
          <w:bCs/>
          <w:sz w:val="48"/>
          <w:szCs w:val="48"/>
        </w:rPr>
      </w:pPr>
    </w:p>
    <w:p w:rsidR="002650C5" w:rsidRDefault="002650C5">
      <w:pPr>
        <w:tabs>
          <w:tab w:val="right" w:pos="6390"/>
        </w:tabs>
        <w:jc w:val="center"/>
        <w:rPr>
          <w:rFonts w:cs="Times New Roman"/>
          <w:b/>
          <w:bCs/>
          <w:sz w:val="28"/>
          <w:szCs w:val="28"/>
        </w:rPr>
      </w:pPr>
    </w:p>
    <w:p w:rsidR="002650C5" w:rsidRDefault="002650C5">
      <w:pPr>
        <w:tabs>
          <w:tab w:val="right" w:pos="6390"/>
        </w:tabs>
        <w:jc w:val="center"/>
        <w:rPr>
          <w:rFonts w:cs="Times New Roman"/>
          <w:b/>
          <w:bCs/>
          <w:sz w:val="48"/>
          <w:szCs w:val="48"/>
        </w:rPr>
      </w:pPr>
      <w:r>
        <w:rPr>
          <w:rFonts w:cs="Times New Roman"/>
          <w:b/>
          <w:bCs/>
          <w:sz w:val="36"/>
          <w:szCs w:val="36"/>
        </w:rPr>
        <w:t xml:space="preserve">Ministers: Each one in the congregation made up of First Congregational Church and Pilgrim Memorial Church </w:t>
      </w:r>
    </w:p>
    <w:sectPr w:rsidR="002650C5" w:rsidSect="002650C5">
      <w:pgSz w:w="15840" w:h="12240" w:orient="landscape" w:code="1"/>
      <w:pgMar w:top="360" w:right="720" w:bottom="54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B66"/>
    <w:multiLevelType w:val="hybridMultilevel"/>
    <w:tmpl w:val="0E3A248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E7237B9"/>
    <w:multiLevelType w:val="hybridMultilevel"/>
    <w:tmpl w:val="C4660A5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5026C8F"/>
    <w:multiLevelType w:val="hybridMultilevel"/>
    <w:tmpl w:val="F712311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094681"/>
    <w:multiLevelType w:val="hybridMultilevel"/>
    <w:tmpl w:val="FFAAD8B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5DA5416"/>
    <w:multiLevelType w:val="hybridMultilevel"/>
    <w:tmpl w:val="0B7277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6950CEE"/>
    <w:multiLevelType w:val="hybridMultilevel"/>
    <w:tmpl w:val="8A7AD14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D6305F8"/>
    <w:multiLevelType w:val="hybridMultilevel"/>
    <w:tmpl w:val="9F70220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C5"/>
    <w:rsid w:val="002650C5"/>
    <w:rsid w:val="002B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ascii="Batang" w:eastAsia="Batang" w:cs="Batang"/>
      <w:b/>
      <w:bC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ascii="Batang" w:eastAsia="Batang" w:cs="Batang"/>
      <w:b/>
      <w:bC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grimmemorialuc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Preface</vt:lpstr>
    </vt:vector>
  </TitlesOfParts>
  <Company>Church of the Nazarene</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Rev. G. Dana Douglas</dc:creator>
  <cp:lastModifiedBy>Gary</cp:lastModifiedBy>
  <cp:revision>2</cp:revision>
  <cp:lastPrinted>2021-07-23T13:16:00Z</cp:lastPrinted>
  <dcterms:created xsi:type="dcterms:W3CDTF">2021-07-23T13:28:00Z</dcterms:created>
  <dcterms:modified xsi:type="dcterms:W3CDTF">2021-07-23T13:28:00Z</dcterms:modified>
</cp:coreProperties>
</file>